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SOLICITUD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P-1549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Registro de entrada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830"/>
        <w:gridCol w:w="2552"/>
        <w:gridCol w:w="988"/>
        <w:gridCol w:w="2124"/>
      </w:tblGrid>
      <w:tr w:rsidR="003F7829" w:rsidRPr="00782456" w:rsidTr="00782456">
        <w:trPr>
          <w:trHeight w:val="124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TRÁMITE DE </w:t>
            </w:r>
            <w:r w:rsidR="00E45D3F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AUDIENCIA EN EL PROCEDIMIENTO DE ELABORACIÓN </w:t>
            </w: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 INICIATIVA</w:t>
            </w:r>
            <w:r w:rsid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 </w:t>
            </w: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NORMATIVA.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(Artículo 133.1 de la Ley 39/2015, de 1 de octubre, de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Procedimiento Administrativo Común de las</w:t>
            </w:r>
          </w:p>
          <w:p w:rsidR="003F7829" w:rsidRPr="00782456" w:rsidRDefault="003F7829" w:rsidP="007824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Administraciones Públicas- Título VI)</w:t>
            </w: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DENOMINACIÓN: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5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del Solicitante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473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2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0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F3CEE"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12"/>
        </w:trPr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□ Presentador /□ Representante legal*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398"/>
        </w:trPr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79"/>
        </w:trPr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4E18C6"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46"/>
        </w:trPr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</w:tbl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(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782456">
        <w:rPr>
          <w:rFonts w:ascii="Tahoma" w:hAnsi="Tahoma" w:cs="Tahoma"/>
          <w:color w:val="000000"/>
          <w:sz w:val="18"/>
          <w:szCs w:val="18"/>
        </w:rPr>
        <w:t>) Marque con una X</w:t>
      </w:r>
      <w:r w:rsidRPr="00782456">
        <w:rPr>
          <w:rFonts w:ascii="Tahoma" w:eastAsia="Wingdings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lo que proceda.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EXPONE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Habiendo tenido conocimiento del Proyecto Normativo, arriba referenciado, y de la memoria explicativa que acompaña al mismo, que ha sido elaborado por la Consejería de </w:t>
      </w:r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……………………………………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, y teniendo interés </w:t>
      </w:r>
      <w:bookmarkStart w:id="0" w:name="_GoBack"/>
      <w:bookmarkEnd w:id="0"/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en la materia objeto de regulación, 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SOLÍCITA.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Por medio del presente escrito se da respuesta al trámite de audiencia, formulando al respecto las siguientes alegaciones al proyecto elaborado: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F7829" w:rsidRDefault="003F7829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E54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2456" w:rsidRP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PARA LO QUE ADJUNTO LA SIGUIENTE DOCUMENTACIÓN</w:t>
      </w: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3F7829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</w:t>
      </w:r>
    </w:p>
    <w:p w:rsid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3F7829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</w:t>
      </w:r>
      <w:r w:rsidR="003F7829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>
        <w:rPr>
          <w:rFonts w:ascii="Tahoma" w:hAnsi="Tahoma" w:cs="Tahoma"/>
          <w:color w:val="9A3300"/>
          <w:sz w:val="18"/>
          <w:szCs w:val="18"/>
        </w:rPr>
        <w:t>________</w:t>
      </w:r>
    </w:p>
    <w:p w:rsidR="00782456" w:rsidRP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DECLARO BAJO MI RESPONSABILIDAD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que son ciertos los datos consignados en </w:t>
      </w:r>
      <w:r w:rsidR="009B0E8F">
        <w:rPr>
          <w:rFonts w:ascii="Tahoma" w:hAnsi="Tahoma" w:cs="Tahoma"/>
          <w:color w:val="000000"/>
          <w:sz w:val="18"/>
          <w:szCs w:val="18"/>
        </w:rPr>
        <w:t>el presente escrito.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B0E8F" w:rsidRPr="00782456">
        <w:rPr>
          <w:rFonts w:ascii="Tahoma" w:eastAsia="TahomaOOEnc" w:hAnsi="Tahoma" w:cs="Tahoma"/>
          <w:color w:val="000000"/>
          <w:sz w:val="18"/>
          <w:szCs w:val="18"/>
        </w:rPr>
        <w:t>□</w:t>
      </w:r>
      <w:r w:rsidR="009B0E8F">
        <w:rPr>
          <w:rFonts w:ascii="Tahoma" w:eastAsia="TahomaOOEnc" w:hAnsi="Tahoma" w:cs="Tahoma"/>
          <w:color w:val="000000"/>
          <w:sz w:val="18"/>
          <w:szCs w:val="18"/>
        </w:rPr>
        <w:t xml:space="preserve"> </w:t>
      </w:r>
      <w:r w:rsidR="009B0E8F">
        <w:rPr>
          <w:rFonts w:ascii="Tahoma" w:hAnsi="Tahoma" w:cs="Tahoma"/>
          <w:color w:val="000000"/>
          <w:sz w:val="18"/>
          <w:szCs w:val="18"/>
        </w:rPr>
        <w:t xml:space="preserve">NO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autorizo </w:t>
      </w:r>
      <w:r w:rsidR="000858EB">
        <w:rPr>
          <w:rFonts w:ascii="Tahoma" w:hAnsi="Tahoma" w:cs="Tahoma"/>
          <w:color w:val="000000"/>
          <w:sz w:val="18"/>
          <w:szCs w:val="18"/>
        </w:rPr>
        <w:t>al órgano administrativo competente para que consulte mis datos de identidad.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Localidad:______________ Día___ Mes _______________ Año________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Firma: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DIRIGIDO A</w:t>
      </w:r>
      <w:r w:rsidRPr="00782456">
        <w:rPr>
          <w:rFonts w:ascii="Tahoma" w:hAnsi="Tahoma" w:cs="Tahoma"/>
          <w:color w:val="000000"/>
          <w:sz w:val="18"/>
          <w:szCs w:val="18"/>
        </w:rPr>
        <w:t>: (Órgano directivo competente / Administración de destino)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E45D3F" w:rsidRPr="00782456" w:rsidRDefault="003F7829" w:rsidP="00E45D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SECRETAR</w:t>
      </w:r>
      <w:r w:rsidR="00E45D3F">
        <w:rPr>
          <w:rFonts w:ascii="Tahoma" w:hAnsi="Tahoma" w:cs="Tahoma"/>
          <w:color w:val="9A3300"/>
          <w:sz w:val="18"/>
          <w:szCs w:val="18"/>
        </w:rPr>
        <w:t xml:space="preserve">ÍA GENERAL/DIRECCIÓN GENERAL DE </w:t>
      </w:r>
      <w:r w:rsidR="00E45D3F" w:rsidRPr="00782456">
        <w:rPr>
          <w:rFonts w:ascii="Tahoma" w:hAnsi="Tahoma" w:cs="Tahoma"/>
          <w:color w:val="9A3300"/>
          <w:sz w:val="18"/>
          <w:szCs w:val="18"/>
        </w:rPr>
        <w:t>______________________________</w:t>
      </w:r>
    </w:p>
    <w:p w:rsidR="003F7829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CONSEJERÍA DE 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AUTORIZACIÓN EXPRESA</w:t>
      </w:r>
      <w:r w:rsidR="00782456"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 DE NOTIFICACIÓN ELECTRÓNICA</w:t>
      </w:r>
      <w:r w:rsidR="009B0E8F">
        <w:rPr>
          <w:rFonts w:ascii="Tahoma" w:hAnsi="Tahoma" w:cs="Tahoma"/>
          <w:b/>
          <w:bCs/>
          <w:color w:val="000000"/>
          <w:sz w:val="18"/>
          <w:szCs w:val="18"/>
        </w:rPr>
        <w:t xml:space="preserve"> PARA PERSONAS FÍSICAS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 xml:space="preserve">Marcar una </w:t>
      </w:r>
      <w:r w:rsidR="009B0E8F">
        <w:rPr>
          <w:rFonts w:ascii="Tahoma" w:hAnsi="Tahoma" w:cs="Tahoma"/>
          <w:color w:val="000000"/>
          <w:sz w:val="18"/>
          <w:szCs w:val="18"/>
        </w:rPr>
        <w:t xml:space="preserve">“x” </w:t>
      </w:r>
      <w:r w:rsidRPr="00782456">
        <w:rPr>
          <w:rFonts w:ascii="Tahoma" w:hAnsi="Tahoma" w:cs="Tahoma"/>
          <w:color w:val="000000"/>
          <w:sz w:val="18"/>
          <w:szCs w:val="18"/>
        </w:rPr>
        <w:t>para autorizar a la Administración la notificación electrónica, de no marcarse esta opción la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Administración notificará a las personas físicas por correo postal:</w:t>
      </w:r>
    </w:p>
    <w:p w:rsidR="00FF6E54" w:rsidRPr="00782456" w:rsidRDefault="00FF6E54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OOEnc" w:hAnsi="Tahoma" w:cs="Tahoma"/>
          <w:color w:val="000000"/>
          <w:sz w:val="18"/>
          <w:szCs w:val="18"/>
        </w:rPr>
      </w:pPr>
    </w:p>
    <w:p w:rsidR="00A4020B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eastAsia="TahomaOOEnc" w:hAnsi="Tahoma" w:cs="Tahoma"/>
          <w:color w:val="000000"/>
          <w:sz w:val="18"/>
          <w:szCs w:val="18"/>
        </w:rPr>
        <w:t>□ Autorizo a la Comunidad Autónoma de la Región de Murcia a notificarme a través del Servicio de</w:t>
      </w:r>
      <w:r w:rsidR="00FF6E54" w:rsidRPr="00782456">
        <w:rPr>
          <w:rFonts w:ascii="Tahoma" w:eastAsia="Tahoma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Notificación Electrónica por comparecencia en la Sede Electrónica de la CARM, las actuaciones que se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deriven de la tramitación de esta solicitud. A tal fin, me comprometo [2] a acceder periódicamente a través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mi certificado digital, DNI electrónico o de los sistemas de clave habilitados por la Administración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Regional, a mi buzón electrónico ubicado en la Sede Electrónica de la CARM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</w:t>
      </w:r>
      <w:r w:rsidRPr="00782456">
        <w:rPr>
          <w:rFonts w:ascii="Tahoma" w:hAnsi="Tahoma" w:cs="Tahoma"/>
          <w:color w:val="000000"/>
          <w:sz w:val="18"/>
          <w:szCs w:val="18"/>
        </w:rPr>
        <w:t>, en el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apartado notificaciones electrónicas de la carpeta del ciudadano, o directamente en la URL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https://sede.carm.es/vernotificaciones</w:t>
      </w:r>
      <w:r w:rsidRPr="00782456">
        <w:rPr>
          <w:rFonts w:ascii="Tahoma" w:hAnsi="Tahoma" w:cs="Tahoma"/>
          <w:color w:val="000000"/>
          <w:sz w:val="18"/>
          <w:szCs w:val="18"/>
        </w:rPr>
        <w:t>. Asimismo autorizo a la CARM a que me informe siempre que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disponga de una nueva notificación en la Sede Electrónica, a través de un correo electrónico a la dirección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correo ___________________________________________ y/o vía SMS al nº de teléfono móvil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_______________________</w:t>
      </w:r>
    </w:p>
    <w:p w:rsidR="003A3367" w:rsidRDefault="003A3367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b/>
          <w:sz w:val="18"/>
          <w:szCs w:val="18"/>
        </w:rPr>
        <w:t>INFORMACIÓN BÁSICA SOBRE PROTECCIÓN DE DATOS</w:t>
      </w:r>
      <w:r w:rsidRPr="003A3367">
        <w:rPr>
          <w:rFonts w:ascii="Tahoma" w:hAnsi="Tahoma" w:cs="Tahoma"/>
          <w:sz w:val="18"/>
          <w:szCs w:val="18"/>
        </w:rPr>
        <w:t>: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1. El </w:t>
      </w:r>
      <w:r w:rsidRPr="003A3367">
        <w:rPr>
          <w:rFonts w:ascii="Tahoma" w:hAnsi="Tahoma" w:cs="Tahoma"/>
          <w:sz w:val="18"/>
          <w:szCs w:val="18"/>
          <w:u w:val="single"/>
        </w:rPr>
        <w:t>responsable del tratamiento</w:t>
      </w:r>
      <w:r w:rsidRPr="003A3367">
        <w:rPr>
          <w:rFonts w:ascii="Tahoma" w:hAnsi="Tahoma" w:cs="Tahoma"/>
          <w:sz w:val="18"/>
          <w:szCs w:val="18"/>
        </w:rPr>
        <w:t xml:space="preserve"> es </w:t>
      </w:r>
      <w:r>
        <w:rPr>
          <w:rFonts w:ascii="Tahoma" w:hAnsi="Tahoma" w:cs="Tahoma"/>
          <w:sz w:val="18"/>
          <w:szCs w:val="18"/>
        </w:rPr>
        <w:t>el órgano directivo impulsor de la tramitación de la norma</w:t>
      </w:r>
      <w:r w:rsidRPr="003A3367">
        <w:rPr>
          <w:rFonts w:ascii="Tahoma" w:hAnsi="Tahoma" w:cs="Tahoma"/>
          <w:sz w:val="18"/>
          <w:szCs w:val="18"/>
        </w:rPr>
        <w:t xml:space="preserve">. Los datos de contacto de </w:t>
      </w:r>
      <w:r>
        <w:rPr>
          <w:rFonts w:ascii="Tahoma" w:hAnsi="Tahoma" w:cs="Tahoma"/>
          <w:sz w:val="18"/>
          <w:szCs w:val="18"/>
        </w:rPr>
        <w:t xml:space="preserve">los diferentes órganos directivos </w:t>
      </w:r>
      <w:r w:rsidRPr="003A3367">
        <w:rPr>
          <w:rFonts w:ascii="Tahoma" w:hAnsi="Tahoma" w:cs="Tahoma"/>
          <w:sz w:val="18"/>
          <w:szCs w:val="18"/>
        </w:rPr>
        <w:t>se pueden extraer de la siguiente dirección:</w:t>
      </w:r>
    </w:p>
    <w:p w:rsidR="003A3367" w:rsidRPr="008F0902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99"/>
          <w:sz w:val="18"/>
          <w:szCs w:val="18"/>
        </w:rPr>
      </w:pPr>
      <w:r w:rsidRPr="008F0902">
        <w:rPr>
          <w:rFonts w:ascii="Tahoma" w:hAnsi="Tahoma" w:cs="Tahoma"/>
          <w:color w:val="000099"/>
          <w:sz w:val="18"/>
          <w:szCs w:val="18"/>
        </w:rPr>
        <w:t>https://transparencia.carm.es/web/transparencia/estructura-administrativa-carm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2. </w:t>
      </w:r>
      <w:r w:rsidRPr="003A3367">
        <w:rPr>
          <w:rFonts w:ascii="Tahoma" w:hAnsi="Tahoma" w:cs="Tahoma"/>
          <w:sz w:val="18"/>
          <w:szCs w:val="18"/>
          <w:u w:val="single"/>
        </w:rPr>
        <w:t>Finalidad del tratamiento</w:t>
      </w:r>
      <w:r w:rsidRPr="003A3367">
        <w:rPr>
          <w:rFonts w:ascii="Tahoma" w:hAnsi="Tahoma" w:cs="Tahoma"/>
          <w:sz w:val="18"/>
          <w:szCs w:val="18"/>
        </w:rPr>
        <w:t xml:space="preserve">: tramitación del procedimiento de </w:t>
      </w:r>
      <w:r>
        <w:rPr>
          <w:rFonts w:ascii="Tahoma" w:hAnsi="Tahoma" w:cs="Tahoma"/>
          <w:sz w:val="18"/>
          <w:szCs w:val="18"/>
        </w:rPr>
        <w:t>elaboración de disposiciones normativas</w:t>
      </w:r>
      <w:r w:rsidRPr="003A3367">
        <w:rPr>
          <w:rFonts w:ascii="Tahoma" w:hAnsi="Tahoma" w:cs="Tahoma"/>
          <w:sz w:val="18"/>
          <w:szCs w:val="18"/>
        </w:rPr>
        <w:t>.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3. </w:t>
      </w:r>
      <w:r w:rsidRPr="003A3367">
        <w:rPr>
          <w:rFonts w:ascii="Tahoma" w:hAnsi="Tahoma" w:cs="Tahoma"/>
          <w:sz w:val="18"/>
          <w:szCs w:val="18"/>
          <w:u w:val="single"/>
        </w:rPr>
        <w:t>Legitimación del tratamiento</w:t>
      </w:r>
      <w:r w:rsidRPr="003A3367">
        <w:rPr>
          <w:rFonts w:ascii="Tahoma" w:hAnsi="Tahoma" w:cs="Tahoma"/>
          <w:sz w:val="18"/>
          <w:szCs w:val="18"/>
        </w:rPr>
        <w:t>: el tratamiento es necesario para el cumplimiento de una obligación legal aplicable al responsable de aquel, conforme al</w:t>
      </w:r>
      <w:r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 xml:space="preserve">artículo 6.1.c) del Reglamento General de Protección de Datos, en relación con </w:t>
      </w:r>
      <w:r>
        <w:rPr>
          <w:rFonts w:ascii="Tahoma" w:hAnsi="Tahoma" w:cs="Tahoma"/>
          <w:sz w:val="18"/>
          <w:szCs w:val="18"/>
        </w:rPr>
        <w:t>el artículo</w:t>
      </w:r>
      <w:r w:rsidRPr="003A3367">
        <w:rPr>
          <w:rFonts w:ascii="Tahoma" w:hAnsi="Tahoma" w:cs="Tahoma"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>33</w:t>
      </w:r>
      <w:r w:rsidRPr="003A3367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>de la Ley 39/2015, de 1 de octubre, del</w:t>
      </w:r>
      <w:r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 xml:space="preserve">Procedimiento Administrativo Común de las Administraciones Públicas, </w:t>
      </w:r>
      <w:r w:rsidR="008F1A25">
        <w:rPr>
          <w:rFonts w:ascii="Tahoma" w:hAnsi="Tahoma" w:cs="Tahoma"/>
          <w:sz w:val="18"/>
          <w:szCs w:val="18"/>
        </w:rPr>
        <w:t xml:space="preserve">y </w:t>
      </w:r>
      <w:r w:rsidRPr="003A3367">
        <w:rPr>
          <w:rFonts w:ascii="Tahoma" w:hAnsi="Tahoma" w:cs="Tahoma"/>
          <w:sz w:val="18"/>
          <w:szCs w:val="18"/>
        </w:rPr>
        <w:t xml:space="preserve">los artículos </w:t>
      </w:r>
      <w:r w:rsidR="008F1A25">
        <w:rPr>
          <w:rFonts w:ascii="Tahoma" w:hAnsi="Tahoma" w:cs="Tahoma"/>
          <w:sz w:val="18"/>
          <w:szCs w:val="18"/>
        </w:rPr>
        <w:t>46 y 53</w:t>
      </w:r>
      <w:r w:rsidRPr="003A3367">
        <w:rPr>
          <w:rFonts w:ascii="Tahoma" w:hAnsi="Tahoma" w:cs="Tahoma"/>
          <w:sz w:val="18"/>
          <w:szCs w:val="18"/>
        </w:rPr>
        <w:t xml:space="preserve"> de la Ley </w:t>
      </w:r>
      <w:r w:rsidR="008F1A25">
        <w:rPr>
          <w:rFonts w:ascii="Tahoma" w:hAnsi="Tahoma" w:cs="Tahoma"/>
          <w:sz w:val="18"/>
          <w:szCs w:val="18"/>
        </w:rPr>
        <w:t>6</w:t>
      </w:r>
      <w:r w:rsidRPr="003A3367">
        <w:rPr>
          <w:rFonts w:ascii="Tahoma" w:hAnsi="Tahoma" w:cs="Tahoma"/>
          <w:sz w:val="18"/>
          <w:szCs w:val="18"/>
        </w:rPr>
        <w:t>/2004, de 28 de diciembre, de</w:t>
      </w:r>
      <w:r w:rsidR="008F1A25">
        <w:rPr>
          <w:rFonts w:ascii="Tahoma" w:hAnsi="Tahoma" w:cs="Tahoma"/>
          <w:sz w:val="18"/>
          <w:szCs w:val="18"/>
        </w:rPr>
        <w:t>l Presidente y del Consejo de Gobierno de la Región de Murcia.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4. </w:t>
      </w:r>
      <w:r w:rsidRPr="003A3367">
        <w:rPr>
          <w:rFonts w:ascii="Tahoma" w:hAnsi="Tahoma" w:cs="Tahoma"/>
          <w:sz w:val="18"/>
          <w:szCs w:val="18"/>
          <w:u w:val="single"/>
        </w:rPr>
        <w:t>Destinatarios de cesiones</w:t>
      </w:r>
      <w:r w:rsidRPr="003A3367">
        <w:rPr>
          <w:rFonts w:ascii="Tahoma" w:hAnsi="Tahoma" w:cs="Tahoma"/>
          <w:sz w:val="18"/>
          <w:szCs w:val="18"/>
        </w:rPr>
        <w:t>: no se cederán datos a terceros, salvo obligación legal.</w:t>
      </w:r>
    </w:p>
    <w:p w:rsidR="003A3367" w:rsidRPr="008F0902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99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5. </w:t>
      </w:r>
      <w:r w:rsidRPr="003A3367">
        <w:rPr>
          <w:rFonts w:ascii="Tahoma" w:hAnsi="Tahoma" w:cs="Tahoma"/>
          <w:sz w:val="18"/>
          <w:szCs w:val="18"/>
          <w:u w:val="single"/>
        </w:rPr>
        <w:t>Información adicional</w:t>
      </w:r>
      <w:r w:rsidRPr="003A3367">
        <w:rPr>
          <w:rFonts w:ascii="Tahoma" w:hAnsi="Tahoma" w:cs="Tahoma"/>
          <w:sz w:val="18"/>
          <w:szCs w:val="18"/>
        </w:rPr>
        <w:t>: puede consultar la información adicional y detallada sobre protección de datos y el delegado de protección de datos en la página</w:t>
      </w:r>
      <w:r w:rsidR="009B0E8F"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 xml:space="preserve">web </w:t>
      </w:r>
      <w:r w:rsidRPr="008F0902">
        <w:rPr>
          <w:rFonts w:ascii="Tahoma" w:hAnsi="Tahoma" w:cs="Tahoma"/>
          <w:color w:val="000099"/>
          <w:sz w:val="18"/>
          <w:szCs w:val="18"/>
        </w:rPr>
        <w:t>http://www.carm.es/web/pagina?IDCONTENIDO=62678&amp;IDTIPO=100&amp;RASTRO=c672$m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6. </w:t>
      </w:r>
      <w:r w:rsidRPr="003A3367">
        <w:rPr>
          <w:rFonts w:ascii="Tahoma" w:hAnsi="Tahoma" w:cs="Tahoma"/>
          <w:sz w:val="18"/>
          <w:szCs w:val="18"/>
          <w:u w:val="single"/>
        </w:rPr>
        <w:t>Procedencia de los datos</w:t>
      </w:r>
      <w:r w:rsidRPr="003A3367">
        <w:rPr>
          <w:rFonts w:ascii="Tahoma" w:hAnsi="Tahoma" w:cs="Tahoma"/>
          <w:sz w:val="18"/>
          <w:szCs w:val="18"/>
        </w:rPr>
        <w:t>: los datos son aportados por el interesado o su representante y, en su caso, también se obtienen de la plataforma de</w:t>
      </w:r>
      <w:r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>interoperabilidad de la CARM.</w:t>
      </w:r>
    </w:p>
    <w:p w:rsidR="003A3367" w:rsidRPr="003A3367" w:rsidRDefault="003A3367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 xml:space="preserve">7. </w:t>
      </w:r>
      <w:r w:rsidRPr="008F1A25">
        <w:rPr>
          <w:rFonts w:ascii="Tahoma" w:hAnsi="Tahoma" w:cs="Tahoma"/>
          <w:sz w:val="18"/>
          <w:szCs w:val="18"/>
          <w:u w:val="single"/>
        </w:rPr>
        <w:t>Derechos</w:t>
      </w:r>
      <w:r w:rsidRPr="003A3367">
        <w:rPr>
          <w:rFonts w:ascii="Tahoma" w:hAnsi="Tahoma" w:cs="Tahoma"/>
          <w:sz w:val="18"/>
          <w:szCs w:val="18"/>
        </w:rPr>
        <w:t>: puede ejercitar sus derechos de acceso, rectificación, supresión y portabilidad de sus datos, de limitación y oposición a su tratamiento, así como a</w:t>
      </w:r>
      <w:r w:rsidR="008F1A25">
        <w:rPr>
          <w:rFonts w:ascii="Tahoma" w:hAnsi="Tahoma" w:cs="Tahoma"/>
          <w:sz w:val="18"/>
          <w:szCs w:val="18"/>
        </w:rPr>
        <w:t xml:space="preserve"> </w:t>
      </w:r>
      <w:r w:rsidRPr="003A3367">
        <w:rPr>
          <w:rFonts w:ascii="Tahoma" w:hAnsi="Tahoma" w:cs="Tahoma"/>
          <w:sz w:val="18"/>
          <w:szCs w:val="18"/>
        </w:rPr>
        <w:t>no ser objeto de decisiones basadas únicamente en el tratamiento automatizado de sus datos, ante el responsable del tratamiento o en la dirección de correo</w:t>
      </w:r>
    </w:p>
    <w:p w:rsidR="003A3367" w:rsidRPr="009B0E8F" w:rsidRDefault="009B0E8F" w:rsidP="003A33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367">
        <w:rPr>
          <w:rFonts w:ascii="Tahoma" w:hAnsi="Tahoma" w:cs="Tahoma"/>
          <w:sz w:val="18"/>
          <w:szCs w:val="18"/>
        </w:rPr>
        <w:t>E</w:t>
      </w:r>
      <w:r w:rsidR="003A3367" w:rsidRPr="003A3367">
        <w:rPr>
          <w:rFonts w:ascii="Tahoma" w:hAnsi="Tahoma" w:cs="Tahoma"/>
          <w:sz w:val="18"/>
          <w:szCs w:val="18"/>
        </w:rPr>
        <w:t>lectrónico</w:t>
      </w:r>
      <w:r>
        <w:rPr>
          <w:rFonts w:ascii="Tahoma" w:hAnsi="Tahoma" w:cs="Tahoma"/>
          <w:sz w:val="18"/>
          <w:szCs w:val="18"/>
        </w:rPr>
        <w:t xml:space="preserve"> </w:t>
      </w:r>
      <w:r w:rsidR="003A3367" w:rsidRPr="008F0902">
        <w:rPr>
          <w:rFonts w:ascii="Tahoma" w:hAnsi="Tahoma" w:cs="Tahoma"/>
          <w:color w:val="000099"/>
          <w:sz w:val="18"/>
          <w:szCs w:val="18"/>
        </w:rPr>
        <w:t>dpdigs@listas.carm.es</w:t>
      </w:r>
    </w:p>
    <w:sectPr w:rsidR="003A3367" w:rsidRPr="009B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E0" w:rsidRDefault="00F13CE0" w:rsidP="00FF6E54">
      <w:pPr>
        <w:spacing w:after="0" w:line="240" w:lineRule="auto"/>
      </w:pPr>
      <w:r>
        <w:separator/>
      </w:r>
    </w:p>
  </w:endnote>
  <w:endnote w:type="continuationSeparator" w:id="0">
    <w:p w:rsidR="00F13CE0" w:rsidRDefault="00F13CE0" w:rsidP="00F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E0" w:rsidRDefault="00F13CE0" w:rsidP="00FF6E54">
      <w:pPr>
        <w:spacing w:after="0" w:line="240" w:lineRule="auto"/>
      </w:pPr>
      <w:r>
        <w:separator/>
      </w:r>
    </w:p>
  </w:footnote>
  <w:footnote w:type="continuationSeparator" w:id="0">
    <w:p w:rsidR="00F13CE0" w:rsidRDefault="00F13CE0" w:rsidP="00FF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47E7"/>
    <w:multiLevelType w:val="hybridMultilevel"/>
    <w:tmpl w:val="DFC637F2"/>
    <w:lvl w:ilvl="0" w:tplc="E09EB6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9"/>
    <w:rsid w:val="000858EB"/>
    <w:rsid w:val="001346B2"/>
    <w:rsid w:val="003A3367"/>
    <w:rsid w:val="003F7829"/>
    <w:rsid w:val="005D0EF7"/>
    <w:rsid w:val="00782456"/>
    <w:rsid w:val="007A1613"/>
    <w:rsid w:val="008F0902"/>
    <w:rsid w:val="008F1A25"/>
    <w:rsid w:val="009A5DBC"/>
    <w:rsid w:val="009B0E8F"/>
    <w:rsid w:val="00A4020B"/>
    <w:rsid w:val="00AA180C"/>
    <w:rsid w:val="00E3671F"/>
    <w:rsid w:val="00E45D3F"/>
    <w:rsid w:val="00F13CE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C199-DE65-4DBB-99BB-4BD1A9E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E54"/>
  </w:style>
  <w:style w:type="paragraph" w:styleId="Piedepgina">
    <w:name w:val="footer"/>
    <w:basedOn w:val="Normal"/>
    <w:link w:val="Piedepgina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E54"/>
  </w:style>
  <w:style w:type="paragraph" w:styleId="Prrafodelista">
    <w:name w:val="List Paragraph"/>
    <w:basedOn w:val="Normal"/>
    <w:uiPriority w:val="34"/>
    <w:qFormat/>
    <w:rsid w:val="0078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MESEGUER MONTALVO, YOLANDA</dc:creator>
  <cp:lastModifiedBy>MESEGUER MONTALVO, YOLANDA</cp:lastModifiedBy>
  <cp:revision>3</cp:revision>
  <dcterms:created xsi:type="dcterms:W3CDTF">2020-02-12T11:58:00Z</dcterms:created>
  <dcterms:modified xsi:type="dcterms:W3CDTF">2020-02-12T11:59:00Z</dcterms:modified>
</cp:coreProperties>
</file>